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34F62" w14:textId="77777777" w:rsidR="00B45FC9" w:rsidRPr="00DC0FEE" w:rsidRDefault="005005AC">
      <w:pPr>
        <w:rPr>
          <w:rFonts w:ascii="Courier" w:hAnsi="Courier"/>
          <w:sz w:val="20"/>
          <w:szCs w:val="20"/>
        </w:rPr>
      </w:pPr>
      <w:r w:rsidRPr="00DC0FEE">
        <w:rPr>
          <w:rFonts w:ascii="Courier" w:hAnsi="Courier"/>
          <w:sz w:val="20"/>
          <w:szCs w:val="20"/>
        </w:rPr>
        <w:t>IWOSC</w:t>
      </w:r>
      <w:r w:rsidR="00DC0FEE">
        <w:rPr>
          <w:rFonts w:ascii="Courier" w:hAnsi="Courier"/>
          <w:sz w:val="20"/>
          <w:szCs w:val="20"/>
        </w:rPr>
        <w:t xml:space="preserve"> OC Satellite Meeting Notes</w:t>
      </w:r>
      <w:r w:rsidR="00DC0FEE">
        <w:rPr>
          <w:rFonts w:ascii="Courier" w:hAnsi="Courier"/>
          <w:sz w:val="20"/>
          <w:szCs w:val="20"/>
        </w:rPr>
        <w:tab/>
      </w:r>
      <w:r w:rsidR="00DC0FEE">
        <w:rPr>
          <w:rFonts w:ascii="Courier" w:hAnsi="Courier"/>
          <w:sz w:val="20"/>
          <w:szCs w:val="20"/>
        </w:rPr>
        <w:tab/>
      </w:r>
      <w:r w:rsidR="00DC0FEE">
        <w:rPr>
          <w:rFonts w:ascii="Courier" w:hAnsi="Courier"/>
          <w:sz w:val="20"/>
          <w:szCs w:val="20"/>
        </w:rPr>
        <w:tab/>
      </w:r>
      <w:r w:rsidR="00DC0FEE">
        <w:rPr>
          <w:rFonts w:ascii="Courier" w:hAnsi="Courier"/>
          <w:sz w:val="20"/>
          <w:szCs w:val="20"/>
        </w:rPr>
        <w:tab/>
      </w:r>
      <w:r w:rsidRPr="00DC0FEE">
        <w:rPr>
          <w:rFonts w:ascii="Courier" w:hAnsi="Courier"/>
          <w:sz w:val="20"/>
          <w:szCs w:val="20"/>
        </w:rPr>
        <w:t>February 4, 2015</w:t>
      </w:r>
    </w:p>
    <w:p w14:paraId="73E946B4" w14:textId="77777777" w:rsidR="005005AC" w:rsidRPr="00DC0FEE" w:rsidRDefault="005005AC">
      <w:pPr>
        <w:rPr>
          <w:rFonts w:ascii="Courier" w:hAnsi="Courier"/>
          <w:sz w:val="20"/>
          <w:szCs w:val="20"/>
        </w:rPr>
      </w:pPr>
    </w:p>
    <w:p w14:paraId="574A5B01" w14:textId="77777777" w:rsidR="00DC0FEE" w:rsidRPr="00DC0FEE" w:rsidRDefault="00DC0FEE" w:rsidP="00DC0FEE">
      <w:pPr>
        <w:rPr>
          <w:rFonts w:ascii="Courier" w:hAnsi="Courier"/>
          <w:sz w:val="20"/>
          <w:szCs w:val="20"/>
        </w:rPr>
      </w:pPr>
      <w:r w:rsidRPr="00DC0FEE">
        <w:rPr>
          <w:rFonts w:ascii="Courier" w:hAnsi="Courier"/>
          <w:sz w:val="20"/>
          <w:szCs w:val="20"/>
        </w:rPr>
        <w:t>Independent Writers of Southern California (I</w:t>
      </w:r>
      <w:r>
        <w:rPr>
          <w:rFonts w:ascii="Courier" w:hAnsi="Courier"/>
          <w:sz w:val="20"/>
          <w:szCs w:val="20"/>
        </w:rPr>
        <w:t>WOSC)</w:t>
      </w:r>
      <w:r w:rsidRPr="00DC0FEE">
        <w:rPr>
          <w:rFonts w:ascii="Courier" w:hAnsi="Courier"/>
          <w:sz w:val="20"/>
          <w:szCs w:val="20"/>
        </w:rPr>
        <w:tab/>
      </w:r>
      <w:hyperlink r:id="rId6" w:history="1">
        <w:r w:rsidRPr="00DC0FEE">
          <w:rPr>
            <w:rStyle w:val="Hyperlink"/>
            <w:rFonts w:ascii="Courier" w:hAnsi="Courier"/>
            <w:sz w:val="20"/>
            <w:szCs w:val="20"/>
          </w:rPr>
          <w:t>www.iwosc.org</w:t>
        </w:r>
      </w:hyperlink>
    </w:p>
    <w:p w14:paraId="5A9219B1" w14:textId="77777777" w:rsidR="005005AC" w:rsidRPr="00DC0FEE" w:rsidRDefault="005005AC">
      <w:pPr>
        <w:rPr>
          <w:rFonts w:ascii="Courier" w:hAnsi="Courier"/>
          <w:sz w:val="20"/>
          <w:szCs w:val="20"/>
        </w:rPr>
      </w:pPr>
      <w:r w:rsidRPr="00DC0FEE">
        <w:rPr>
          <w:rFonts w:ascii="Courier" w:hAnsi="Courier"/>
          <w:sz w:val="20"/>
          <w:szCs w:val="20"/>
        </w:rPr>
        <w:t>Host: Andrea Ring</w:t>
      </w:r>
      <w:r w:rsidRPr="00DC0FEE">
        <w:rPr>
          <w:rFonts w:ascii="Courier" w:hAnsi="Courier"/>
          <w:sz w:val="20"/>
          <w:szCs w:val="20"/>
        </w:rPr>
        <w:tab/>
      </w:r>
      <w:r w:rsidRPr="00DC0FEE">
        <w:rPr>
          <w:rFonts w:ascii="Courier" w:hAnsi="Courier"/>
          <w:sz w:val="20"/>
          <w:szCs w:val="20"/>
        </w:rPr>
        <w:tab/>
      </w:r>
      <w:hyperlink r:id="rId7" w:history="1">
        <w:r w:rsidRPr="00DC0FEE">
          <w:rPr>
            <w:rStyle w:val="Hyperlink"/>
            <w:rFonts w:ascii="Courier" w:hAnsi="Courier"/>
            <w:sz w:val="20"/>
            <w:szCs w:val="20"/>
          </w:rPr>
          <w:t>aring633@gmail.com</w:t>
        </w:r>
      </w:hyperlink>
      <w:r w:rsidRPr="00DC0FEE">
        <w:rPr>
          <w:rFonts w:ascii="Courier" w:hAnsi="Courier"/>
          <w:sz w:val="20"/>
          <w:szCs w:val="20"/>
        </w:rPr>
        <w:tab/>
      </w:r>
      <w:r w:rsidRPr="00DC0FEE">
        <w:rPr>
          <w:rFonts w:ascii="Courier" w:hAnsi="Courier"/>
          <w:sz w:val="20"/>
          <w:szCs w:val="20"/>
        </w:rPr>
        <w:tab/>
        <w:t>714-606-1738</w:t>
      </w:r>
    </w:p>
    <w:p w14:paraId="31F07D75" w14:textId="77777777" w:rsidR="005005AC" w:rsidRPr="00DC0FEE" w:rsidRDefault="005A2297" w:rsidP="005005AC">
      <w:pPr>
        <w:ind w:left="2160" w:firstLine="720"/>
        <w:rPr>
          <w:rFonts w:ascii="Courier" w:hAnsi="Courier"/>
          <w:sz w:val="20"/>
          <w:szCs w:val="20"/>
        </w:rPr>
      </w:pPr>
      <w:hyperlink r:id="rId8" w:history="1">
        <w:r w:rsidR="005005AC" w:rsidRPr="00DC0FEE">
          <w:rPr>
            <w:rStyle w:val="Hyperlink"/>
            <w:rFonts w:ascii="Courier" w:hAnsi="Courier"/>
            <w:sz w:val="20"/>
            <w:szCs w:val="20"/>
          </w:rPr>
          <w:t>www.andrearing.net</w:t>
        </w:r>
      </w:hyperlink>
    </w:p>
    <w:p w14:paraId="7209C964" w14:textId="77777777" w:rsidR="005005AC" w:rsidRPr="00DC0FEE" w:rsidRDefault="005005AC">
      <w:pPr>
        <w:rPr>
          <w:rFonts w:ascii="Courier" w:hAnsi="Courier"/>
          <w:sz w:val="20"/>
          <w:szCs w:val="20"/>
        </w:rPr>
      </w:pPr>
    </w:p>
    <w:p w14:paraId="7C800400" w14:textId="77777777" w:rsidR="005005AC" w:rsidRPr="001E6D02" w:rsidRDefault="005005AC">
      <w:pPr>
        <w:rPr>
          <w:rFonts w:ascii="Courier" w:hAnsi="Courier"/>
          <w:sz w:val="16"/>
          <w:szCs w:val="16"/>
        </w:rPr>
      </w:pPr>
      <w:r w:rsidRPr="001E6D02">
        <w:rPr>
          <w:rFonts w:ascii="Courier" w:hAnsi="Courier"/>
          <w:sz w:val="16"/>
          <w:szCs w:val="16"/>
        </w:rPr>
        <w:t>CRITIQUE</w:t>
      </w:r>
    </w:p>
    <w:p w14:paraId="56266BCF" w14:textId="77777777" w:rsidR="005005AC" w:rsidRPr="001E6D02" w:rsidRDefault="005005AC">
      <w:pPr>
        <w:rPr>
          <w:rFonts w:ascii="Courier" w:hAnsi="Courier"/>
          <w:sz w:val="16"/>
          <w:szCs w:val="16"/>
        </w:rPr>
      </w:pPr>
    </w:p>
    <w:p w14:paraId="1B02CF20" w14:textId="77777777" w:rsidR="005005AC" w:rsidRPr="001E6D02" w:rsidRDefault="005005AC">
      <w:pPr>
        <w:rPr>
          <w:rFonts w:ascii="Courier" w:hAnsi="Courier"/>
          <w:sz w:val="16"/>
          <w:szCs w:val="16"/>
        </w:rPr>
      </w:pPr>
      <w:r w:rsidRPr="001E6D02">
        <w:rPr>
          <w:rFonts w:ascii="Courier" w:hAnsi="Courier"/>
          <w:sz w:val="16"/>
          <w:szCs w:val="16"/>
        </w:rPr>
        <w:t>Discussion Qs:</w:t>
      </w:r>
    </w:p>
    <w:p w14:paraId="55D0B9D1" w14:textId="77777777" w:rsidR="005005AC" w:rsidRPr="001E6D02" w:rsidRDefault="005005AC" w:rsidP="005005AC">
      <w:pPr>
        <w:pStyle w:val="ListParagraph"/>
        <w:numPr>
          <w:ilvl w:val="0"/>
          <w:numId w:val="1"/>
        </w:numPr>
        <w:rPr>
          <w:rFonts w:ascii="Courier" w:hAnsi="Courier"/>
          <w:sz w:val="16"/>
          <w:szCs w:val="16"/>
        </w:rPr>
      </w:pPr>
      <w:r w:rsidRPr="001E6D02">
        <w:rPr>
          <w:rFonts w:ascii="Courier" w:hAnsi="Courier"/>
          <w:sz w:val="16"/>
          <w:szCs w:val="16"/>
        </w:rPr>
        <w:t>What is proper critique etiquette?</w:t>
      </w:r>
    </w:p>
    <w:p w14:paraId="437573CC" w14:textId="77777777" w:rsidR="005005AC" w:rsidRPr="001E6D02" w:rsidRDefault="005005AC" w:rsidP="005005AC">
      <w:pPr>
        <w:pStyle w:val="ListParagraph"/>
        <w:numPr>
          <w:ilvl w:val="0"/>
          <w:numId w:val="1"/>
        </w:numPr>
        <w:rPr>
          <w:rFonts w:ascii="Courier" w:hAnsi="Courier"/>
          <w:sz w:val="16"/>
          <w:szCs w:val="16"/>
        </w:rPr>
      </w:pPr>
      <w:r w:rsidRPr="001E6D02">
        <w:rPr>
          <w:rFonts w:ascii="Courier" w:hAnsi="Courier"/>
          <w:sz w:val="16"/>
          <w:szCs w:val="16"/>
        </w:rPr>
        <w:t>What critique format works best for you?</w:t>
      </w:r>
    </w:p>
    <w:p w14:paraId="0BE83008" w14:textId="77777777" w:rsidR="005005AC" w:rsidRPr="001E6D02" w:rsidRDefault="005005AC" w:rsidP="005005AC">
      <w:pPr>
        <w:pStyle w:val="ListParagraph"/>
        <w:numPr>
          <w:ilvl w:val="0"/>
          <w:numId w:val="1"/>
        </w:numPr>
        <w:rPr>
          <w:rFonts w:ascii="Courier" w:hAnsi="Courier"/>
          <w:sz w:val="16"/>
          <w:szCs w:val="16"/>
        </w:rPr>
      </w:pPr>
      <w:r w:rsidRPr="001E6D02">
        <w:rPr>
          <w:rFonts w:ascii="Courier" w:hAnsi="Courier"/>
          <w:sz w:val="16"/>
          <w:szCs w:val="16"/>
        </w:rPr>
        <w:t>What makes a helpful critique?</w:t>
      </w:r>
    </w:p>
    <w:p w14:paraId="65874AFE" w14:textId="77777777" w:rsidR="005005AC" w:rsidRPr="001E6D02" w:rsidRDefault="005005AC" w:rsidP="005005AC">
      <w:pPr>
        <w:rPr>
          <w:rFonts w:ascii="Courier" w:hAnsi="Courier"/>
          <w:sz w:val="16"/>
          <w:szCs w:val="16"/>
        </w:rPr>
      </w:pPr>
    </w:p>
    <w:p w14:paraId="1254D2EF" w14:textId="77777777" w:rsidR="005005AC" w:rsidRPr="001E6D02" w:rsidRDefault="005005AC" w:rsidP="005005AC">
      <w:pPr>
        <w:rPr>
          <w:rFonts w:ascii="Courier" w:hAnsi="Courier"/>
          <w:sz w:val="16"/>
          <w:szCs w:val="16"/>
        </w:rPr>
      </w:pPr>
      <w:r w:rsidRPr="001E6D02">
        <w:rPr>
          <w:rFonts w:ascii="Courier" w:hAnsi="Courier"/>
          <w:sz w:val="16"/>
          <w:szCs w:val="16"/>
        </w:rPr>
        <w:t>Why critique? Or, I’m not a good critter!</w:t>
      </w:r>
    </w:p>
    <w:p w14:paraId="5B2CDA70" w14:textId="77777777" w:rsidR="005005AC" w:rsidRPr="001E6D02" w:rsidRDefault="005005AC" w:rsidP="00C42FEB">
      <w:pPr>
        <w:pStyle w:val="ListParagraph"/>
        <w:numPr>
          <w:ilvl w:val="0"/>
          <w:numId w:val="4"/>
        </w:numPr>
        <w:rPr>
          <w:rFonts w:ascii="Courier" w:hAnsi="Courier"/>
          <w:sz w:val="16"/>
          <w:szCs w:val="16"/>
        </w:rPr>
      </w:pPr>
      <w:r w:rsidRPr="001E6D02">
        <w:rPr>
          <w:rFonts w:ascii="Courier" w:hAnsi="Courier"/>
          <w:sz w:val="16"/>
          <w:szCs w:val="16"/>
        </w:rPr>
        <w:t>Critiquing helps improve your own writing. As you identify what</w:t>
      </w:r>
      <w:r w:rsidR="00C42FEB" w:rsidRPr="001E6D02">
        <w:rPr>
          <w:rFonts w:ascii="Courier" w:hAnsi="Courier"/>
          <w:sz w:val="16"/>
          <w:szCs w:val="16"/>
        </w:rPr>
        <w:t>’s right or wrong with others’ writing, you will more clearly see what’s right or wrong with your own.</w:t>
      </w:r>
    </w:p>
    <w:p w14:paraId="62C4DCB1" w14:textId="77777777" w:rsidR="00C42FEB" w:rsidRPr="001E6D02" w:rsidRDefault="00C42FEB" w:rsidP="00C42FEB">
      <w:pPr>
        <w:pStyle w:val="ListParagraph"/>
        <w:numPr>
          <w:ilvl w:val="0"/>
          <w:numId w:val="4"/>
        </w:numPr>
        <w:rPr>
          <w:rFonts w:ascii="Courier" w:hAnsi="Courier"/>
          <w:sz w:val="16"/>
          <w:szCs w:val="16"/>
        </w:rPr>
      </w:pPr>
      <w:r w:rsidRPr="001E6D02">
        <w:rPr>
          <w:rFonts w:ascii="Courier" w:hAnsi="Courier"/>
          <w:sz w:val="16"/>
          <w:szCs w:val="16"/>
        </w:rPr>
        <w:t>The only way to get feedback is to give it.</w:t>
      </w:r>
    </w:p>
    <w:p w14:paraId="3553629F" w14:textId="77777777" w:rsidR="00C42FEB" w:rsidRPr="001E6D02" w:rsidRDefault="00C42FEB" w:rsidP="00C42FEB">
      <w:pPr>
        <w:pStyle w:val="ListParagraph"/>
        <w:numPr>
          <w:ilvl w:val="0"/>
          <w:numId w:val="4"/>
        </w:numPr>
        <w:rPr>
          <w:rFonts w:ascii="Courier" w:hAnsi="Courier"/>
          <w:sz w:val="16"/>
          <w:szCs w:val="16"/>
        </w:rPr>
      </w:pPr>
      <w:r w:rsidRPr="001E6D02">
        <w:rPr>
          <w:rFonts w:ascii="Courier" w:hAnsi="Courier"/>
          <w:sz w:val="16"/>
          <w:szCs w:val="16"/>
        </w:rPr>
        <w:t xml:space="preserve">A bad (insensitive) critique has caused many a writer to give up. As </w:t>
      </w:r>
      <w:r w:rsidR="00D13601" w:rsidRPr="001E6D02">
        <w:rPr>
          <w:rFonts w:ascii="Courier" w:hAnsi="Courier"/>
          <w:sz w:val="16"/>
          <w:szCs w:val="16"/>
        </w:rPr>
        <w:t xml:space="preserve">we are all </w:t>
      </w:r>
      <w:r w:rsidRPr="001E6D02">
        <w:rPr>
          <w:rFonts w:ascii="Courier" w:hAnsi="Courier"/>
          <w:sz w:val="16"/>
          <w:szCs w:val="16"/>
        </w:rPr>
        <w:t>a part of the writing community, it’s important to help and encourage one another.</w:t>
      </w:r>
    </w:p>
    <w:p w14:paraId="5AFB2BF3" w14:textId="77777777" w:rsidR="005005AC" w:rsidRPr="001E6D02" w:rsidRDefault="005005AC" w:rsidP="005005AC">
      <w:pPr>
        <w:rPr>
          <w:rFonts w:ascii="Courier" w:hAnsi="Courier"/>
          <w:sz w:val="16"/>
          <w:szCs w:val="16"/>
        </w:rPr>
      </w:pPr>
    </w:p>
    <w:p w14:paraId="70D20056" w14:textId="77777777" w:rsidR="005005AC" w:rsidRPr="001E6D02" w:rsidRDefault="005005AC" w:rsidP="005005AC">
      <w:pPr>
        <w:rPr>
          <w:rFonts w:ascii="Courier" w:hAnsi="Courier"/>
          <w:sz w:val="16"/>
          <w:szCs w:val="16"/>
        </w:rPr>
      </w:pPr>
      <w:r w:rsidRPr="001E6D02">
        <w:rPr>
          <w:rFonts w:ascii="Courier" w:hAnsi="Courier"/>
          <w:sz w:val="16"/>
          <w:szCs w:val="16"/>
        </w:rPr>
        <w:t>Crit</w:t>
      </w:r>
      <w:r w:rsidR="00D13601" w:rsidRPr="001E6D02">
        <w:rPr>
          <w:rFonts w:ascii="Courier" w:hAnsi="Courier"/>
          <w:sz w:val="16"/>
          <w:szCs w:val="16"/>
        </w:rPr>
        <w:t>ter</w:t>
      </w:r>
      <w:r w:rsidRPr="001E6D02">
        <w:rPr>
          <w:rFonts w:ascii="Courier" w:hAnsi="Courier"/>
          <w:sz w:val="16"/>
          <w:szCs w:val="16"/>
        </w:rPr>
        <w:t xml:space="preserve"> Etiquette:</w:t>
      </w:r>
    </w:p>
    <w:p w14:paraId="4363D522" w14:textId="77777777" w:rsidR="005005AC" w:rsidRPr="001E6D02" w:rsidRDefault="00DC0FEE" w:rsidP="005005AC">
      <w:pPr>
        <w:pStyle w:val="ListParagraph"/>
        <w:numPr>
          <w:ilvl w:val="0"/>
          <w:numId w:val="3"/>
        </w:numPr>
        <w:rPr>
          <w:rFonts w:ascii="Courier" w:hAnsi="Courier"/>
          <w:sz w:val="16"/>
          <w:szCs w:val="16"/>
        </w:rPr>
      </w:pPr>
      <w:r w:rsidRPr="001E6D02">
        <w:rPr>
          <w:rFonts w:ascii="Courier" w:hAnsi="Courier"/>
          <w:sz w:val="16"/>
          <w:szCs w:val="16"/>
        </w:rPr>
        <w:t>Remember that subject</w:t>
      </w:r>
      <w:r w:rsidR="005005AC" w:rsidRPr="001E6D02">
        <w:rPr>
          <w:rFonts w:ascii="Courier" w:hAnsi="Courier"/>
          <w:sz w:val="16"/>
          <w:szCs w:val="16"/>
        </w:rPr>
        <w:t xml:space="preserve"> matter and writing style are subjective. You don’t have to regularly read that genre or even like the piece to give it a fair critique.</w:t>
      </w:r>
    </w:p>
    <w:p w14:paraId="67F456C9" w14:textId="77777777" w:rsidR="00C42FEB" w:rsidRPr="001E6D02" w:rsidRDefault="00C42FEB" w:rsidP="005005AC">
      <w:pPr>
        <w:pStyle w:val="ListParagraph"/>
        <w:numPr>
          <w:ilvl w:val="0"/>
          <w:numId w:val="3"/>
        </w:numPr>
        <w:rPr>
          <w:rFonts w:ascii="Courier" w:hAnsi="Courier"/>
          <w:sz w:val="16"/>
          <w:szCs w:val="16"/>
        </w:rPr>
      </w:pPr>
      <w:r w:rsidRPr="001E6D02">
        <w:rPr>
          <w:rFonts w:ascii="Courier" w:hAnsi="Courier"/>
          <w:sz w:val="16"/>
          <w:szCs w:val="16"/>
        </w:rPr>
        <w:t>Separate the writing from the writer. A critique is not a commentary on the person.</w:t>
      </w:r>
    </w:p>
    <w:p w14:paraId="23B24A44" w14:textId="77777777" w:rsidR="005005AC" w:rsidRPr="001E6D02" w:rsidRDefault="00D13601" w:rsidP="005005AC">
      <w:pPr>
        <w:pStyle w:val="ListParagraph"/>
        <w:numPr>
          <w:ilvl w:val="0"/>
          <w:numId w:val="3"/>
        </w:numPr>
        <w:rPr>
          <w:rFonts w:ascii="Courier" w:hAnsi="Courier"/>
          <w:sz w:val="16"/>
          <w:szCs w:val="16"/>
        </w:rPr>
      </w:pPr>
      <w:r w:rsidRPr="001E6D02">
        <w:rPr>
          <w:rFonts w:ascii="Courier" w:hAnsi="Courier"/>
          <w:sz w:val="16"/>
          <w:szCs w:val="16"/>
        </w:rPr>
        <w:t>Identify</w:t>
      </w:r>
      <w:r w:rsidR="005005AC" w:rsidRPr="001E6D02">
        <w:rPr>
          <w:rFonts w:ascii="Courier" w:hAnsi="Courier"/>
          <w:sz w:val="16"/>
          <w:szCs w:val="16"/>
        </w:rPr>
        <w:t xml:space="preserve"> what is right as well as what is wrong with the piece.</w:t>
      </w:r>
    </w:p>
    <w:p w14:paraId="09D7E61A" w14:textId="77777777" w:rsidR="005005AC" w:rsidRPr="001E6D02" w:rsidRDefault="00C42FEB" w:rsidP="005005AC">
      <w:pPr>
        <w:pStyle w:val="ListParagraph"/>
        <w:numPr>
          <w:ilvl w:val="0"/>
          <w:numId w:val="3"/>
        </w:numPr>
        <w:rPr>
          <w:rFonts w:ascii="Courier" w:hAnsi="Courier"/>
          <w:sz w:val="16"/>
          <w:szCs w:val="16"/>
        </w:rPr>
      </w:pPr>
      <w:r w:rsidRPr="001E6D02">
        <w:rPr>
          <w:rFonts w:ascii="Courier" w:hAnsi="Courier"/>
          <w:sz w:val="16"/>
          <w:szCs w:val="16"/>
        </w:rPr>
        <w:t>Remember that writers have feelings. Be tactful.</w:t>
      </w:r>
    </w:p>
    <w:p w14:paraId="3AA32D4A" w14:textId="77777777" w:rsidR="00C42FEB" w:rsidRPr="001E6D02" w:rsidRDefault="00C42FEB" w:rsidP="005005AC">
      <w:pPr>
        <w:pStyle w:val="ListParagraph"/>
        <w:numPr>
          <w:ilvl w:val="0"/>
          <w:numId w:val="3"/>
        </w:numPr>
        <w:rPr>
          <w:rFonts w:ascii="Courier" w:hAnsi="Courier"/>
          <w:sz w:val="16"/>
          <w:szCs w:val="16"/>
        </w:rPr>
      </w:pPr>
      <w:r w:rsidRPr="001E6D02">
        <w:rPr>
          <w:rFonts w:ascii="Courier" w:hAnsi="Courier"/>
          <w:sz w:val="16"/>
          <w:szCs w:val="16"/>
        </w:rPr>
        <w:t>Don’t ever say, “I would write it like this.” You can offer suggestions, but you are not the writer. It’s important to leave the writer’s voice intact.</w:t>
      </w:r>
    </w:p>
    <w:p w14:paraId="210D526A" w14:textId="77777777" w:rsidR="00C42FEB" w:rsidRPr="001E6D02" w:rsidRDefault="00C42FEB" w:rsidP="00C42FEB">
      <w:pPr>
        <w:rPr>
          <w:rFonts w:ascii="Courier" w:hAnsi="Courier"/>
          <w:sz w:val="16"/>
          <w:szCs w:val="16"/>
        </w:rPr>
      </w:pPr>
    </w:p>
    <w:p w14:paraId="171F80E1" w14:textId="77777777" w:rsidR="00C42FEB" w:rsidRPr="001E6D02" w:rsidRDefault="00D13601" w:rsidP="00C42FEB">
      <w:pPr>
        <w:rPr>
          <w:rFonts w:ascii="Courier" w:hAnsi="Courier"/>
          <w:sz w:val="16"/>
          <w:szCs w:val="16"/>
        </w:rPr>
      </w:pPr>
      <w:proofErr w:type="spellStart"/>
      <w:r w:rsidRPr="001E6D02">
        <w:rPr>
          <w:rFonts w:ascii="Courier" w:hAnsi="Courier"/>
          <w:sz w:val="16"/>
          <w:szCs w:val="16"/>
        </w:rPr>
        <w:t>Crittee</w:t>
      </w:r>
      <w:proofErr w:type="spellEnd"/>
      <w:r w:rsidRPr="001E6D02">
        <w:rPr>
          <w:rFonts w:ascii="Courier" w:hAnsi="Courier"/>
          <w:sz w:val="16"/>
          <w:szCs w:val="16"/>
        </w:rPr>
        <w:t xml:space="preserve"> Etiquette:</w:t>
      </w:r>
    </w:p>
    <w:p w14:paraId="2E9FFF72" w14:textId="53B983FC" w:rsidR="00D13601" w:rsidRPr="001E6D02" w:rsidRDefault="00D13601" w:rsidP="00D13601">
      <w:pPr>
        <w:pStyle w:val="ListParagraph"/>
        <w:numPr>
          <w:ilvl w:val="0"/>
          <w:numId w:val="5"/>
        </w:numPr>
        <w:rPr>
          <w:rFonts w:ascii="Courier" w:hAnsi="Courier"/>
          <w:sz w:val="16"/>
          <w:szCs w:val="16"/>
        </w:rPr>
      </w:pPr>
      <w:r w:rsidRPr="001E6D02">
        <w:rPr>
          <w:rFonts w:ascii="Courier" w:hAnsi="Courier"/>
          <w:sz w:val="16"/>
          <w:szCs w:val="16"/>
        </w:rPr>
        <w:t>Know that every piece of writing can be improved, and every piece of writing ever written—even the classics—</w:t>
      </w:r>
      <w:r w:rsidR="00DC0FEE" w:rsidRPr="001E6D02">
        <w:rPr>
          <w:rFonts w:ascii="Courier" w:hAnsi="Courier"/>
          <w:sz w:val="16"/>
          <w:szCs w:val="16"/>
        </w:rPr>
        <w:t xml:space="preserve">has </w:t>
      </w:r>
      <w:r w:rsidR="00D01E05" w:rsidRPr="001E6D02">
        <w:rPr>
          <w:rFonts w:ascii="Courier" w:hAnsi="Courier"/>
          <w:sz w:val="16"/>
          <w:szCs w:val="16"/>
        </w:rPr>
        <w:t xml:space="preserve">(or will have, given enough time) </w:t>
      </w:r>
      <w:r w:rsidRPr="001E6D02">
        <w:rPr>
          <w:rFonts w:ascii="Courier" w:hAnsi="Courier"/>
          <w:sz w:val="16"/>
          <w:szCs w:val="16"/>
        </w:rPr>
        <w:t>one-star reviews on Amazon.</w:t>
      </w:r>
    </w:p>
    <w:p w14:paraId="4B178BBC" w14:textId="77777777" w:rsidR="00D13601" w:rsidRPr="001E6D02" w:rsidRDefault="00D13601" w:rsidP="00D13601">
      <w:pPr>
        <w:pStyle w:val="ListParagraph"/>
        <w:numPr>
          <w:ilvl w:val="0"/>
          <w:numId w:val="5"/>
        </w:numPr>
        <w:rPr>
          <w:rFonts w:ascii="Courier" w:hAnsi="Courier"/>
          <w:sz w:val="16"/>
          <w:szCs w:val="16"/>
        </w:rPr>
      </w:pPr>
      <w:r w:rsidRPr="001E6D02">
        <w:rPr>
          <w:rFonts w:ascii="Courier" w:hAnsi="Courier"/>
          <w:sz w:val="16"/>
          <w:szCs w:val="16"/>
        </w:rPr>
        <w:t xml:space="preserve">Guide the critter. If you have specific issues with your piece, let the critter know ahead of time. </w:t>
      </w:r>
    </w:p>
    <w:p w14:paraId="61588489" w14:textId="77777777" w:rsidR="00D13601" w:rsidRPr="001E6D02" w:rsidRDefault="00D13601" w:rsidP="00D13601">
      <w:pPr>
        <w:pStyle w:val="ListParagraph"/>
        <w:numPr>
          <w:ilvl w:val="0"/>
          <w:numId w:val="5"/>
        </w:numPr>
        <w:rPr>
          <w:rFonts w:ascii="Courier" w:hAnsi="Courier"/>
          <w:sz w:val="16"/>
          <w:szCs w:val="16"/>
        </w:rPr>
      </w:pPr>
      <w:r w:rsidRPr="001E6D02">
        <w:rPr>
          <w:rFonts w:ascii="Courier" w:hAnsi="Courier"/>
          <w:sz w:val="16"/>
          <w:szCs w:val="16"/>
        </w:rPr>
        <w:t xml:space="preserve">Listen </w:t>
      </w:r>
      <w:r w:rsidR="00DC0FEE" w:rsidRPr="001E6D02">
        <w:rPr>
          <w:rFonts w:ascii="Courier" w:hAnsi="Courier"/>
          <w:sz w:val="16"/>
          <w:szCs w:val="16"/>
        </w:rPr>
        <w:t xml:space="preserve">carefully to </w:t>
      </w:r>
      <w:r w:rsidRPr="001E6D02">
        <w:rPr>
          <w:rFonts w:ascii="Courier" w:hAnsi="Courier"/>
          <w:sz w:val="16"/>
          <w:szCs w:val="16"/>
        </w:rPr>
        <w:t>(or read) all the feedback without commenting. Take notes.</w:t>
      </w:r>
    </w:p>
    <w:p w14:paraId="1BE1626C" w14:textId="77777777" w:rsidR="00D13601" w:rsidRPr="001E6D02" w:rsidRDefault="00D13601" w:rsidP="00D13601">
      <w:pPr>
        <w:pStyle w:val="ListParagraph"/>
        <w:numPr>
          <w:ilvl w:val="0"/>
          <w:numId w:val="5"/>
        </w:numPr>
        <w:rPr>
          <w:rFonts w:ascii="Courier" w:hAnsi="Courier"/>
          <w:sz w:val="16"/>
          <w:szCs w:val="16"/>
        </w:rPr>
      </w:pPr>
      <w:r w:rsidRPr="001E6D02">
        <w:rPr>
          <w:rFonts w:ascii="Courier" w:hAnsi="Courier"/>
          <w:sz w:val="16"/>
          <w:szCs w:val="16"/>
        </w:rPr>
        <w:t>Be open to making changes with your piece, but learn to listen to your gut. You don’t have to change something just because someone else thinks you should.</w:t>
      </w:r>
    </w:p>
    <w:p w14:paraId="30899D3B" w14:textId="77777777" w:rsidR="00DC0FEE" w:rsidRPr="001E6D02" w:rsidRDefault="00DC0FEE" w:rsidP="00D13601">
      <w:pPr>
        <w:pStyle w:val="ListParagraph"/>
        <w:numPr>
          <w:ilvl w:val="0"/>
          <w:numId w:val="5"/>
        </w:numPr>
        <w:rPr>
          <w:rFonts w:ascii="Courier" w:hAnsi="Courier"/>
          <w:sz w:val="16"/>
          <w:szCs w:val="16"/>
        </w:rPr>
      </w:pPr>
      <w:r w:rsidRPr="001E6D02">
        <w:rPr>
          <w:rFonts w:ascii="Courier" w:hAnsi="Courier"/>
          <w:sz w:val="16"/>
          <w:szCs w:val="16"/>
        </w:rPr>
        <w:t>If it’s a group discussion, wait until everyone has commented before speaking. And then, only explain or ask questions. Do not tell the critters why they are wrong.</w:t>
      </w:r>
    </w:p>
    <w:p w14:paraId="2EFCB8DD" w14:textId="77777777" w:rsidR="001E6D02" w:rsidRPr="001E6D02" w:rsidRDefault="001E6D02" w:rsidP="001E6D02">
      <w:pPr>
        <w:rPr>
          <w:rFonts w:ascii="Courier" w:hAnsi="Courier"/>
          <w:sz w:val="16"/>
          <w:szCs w:val="16"/>
        </w:rPr>
      </w:pPr>
    </w:p>
    <w:p w14:paraId="2A40D6F2" w14:textId="7B915FA5" w:rsidR="001E6D02" w:rsidRPr="001E6D02" w:rsidRDefault="001E6D02" w:rsidP="001E6D02">
      <w:pPr>
        <w:rPr>
          <w:rFonts w:ascii="Courier" w:hAnsi="Courier"/>
          <w:sz w:val="16"/>
          <w:szCs w:val="16"/>
        </w:rPr>
      </w:pPr>
      <w:r w:rsidRPr="001E6D02">
        <w:rPr>
          <w:rFonts w:ascii="Courier" w:hAnsi="Courier"/>
          <w:sz w:val="16"/>
          <w:szCs w:val="16"/>
        </w:rPr>
        <w:t>Critique Process:</w:t>
      </w:r>
    </w:p>
    <w:p w14:paraId="1482DE28" w14:textId="3ED37852" w:rsidR="001E6D02" w:rsidRPr="001E6D02" w:rsidRDefault="001E6D02" w:rsidP="001E6D02">
      <w:pPr>
        <w:pStyle w:val="ListParagraph"/>
        <w:numPr>
          <w:ilvl w:val="0"/>
          <w:numId w:val="6"/>
        </w:numPr>
        <w:rPr>
          <w:rFonts w:ascii="Courier" w:hAnsi="Courier"/>
          <w:sz w:val="16"/>
          <w:szCs w:val="16"/>
        </w:rPr>
      </w:pPr>
      <w:r w:rsidRPr="001E6D02">
        <w:rPr>
          <w:rFonts w:ascii="Courier" w:hAnsi="Courier"/>
          <w:sz w:val="16"/>
          <w:szCs w:val="16"/>
        </w:rPr>
        <w:t>Read through the piece once to get your general impressions. Take notes. Did you like it? Is something niggling at you about it?</w:t>
      </w:r>
    </w:p>
    <w:p w14:paraId="130F4936" w14:textId="1B2F5D5F" w:rsidR="001E6D02" w:rsidRPr="001E6D02" w:rsidRDefault="001E6D02" w:rsidP="001E6D02">
      <w:pPr>
        <w:pStyle w:val="ListParagraph"/>
        <w:numPr>
          <w:ilvl w:val="0"/>
          <w:numId w:val="6"/>
        </w:numPr>
        <w:rPr>
          <w:rFonts w:ascii="Courier" w:hAnsi="Courier"/>
          <w:sz w:val="16"/>
          <w:szCs w:val="16"/>
        </w:rPr>
      </w:pPr>
      <w:r w:rsidRPr="001E6D02">
        <w:rPr>
          <w:rFonts w:ascii="Courier" w:hAnsi="Courier"/>
          <w:sz w:val="16"/>
          <w:szCs w:val="16"/>
        </w:rPr>
        <w:t>Read through again with a critical eye. “Critical” is not just a negative term</w:t>
      </w:r>
      <w:r w:rsidR="005A2297">
        <w:rPr>
          <w:rFonts w:ascii="Courier" w:hAnsi="Courier"/>
          <w:sz w:val="16"/>
          <w:szCs w:val="16"/>
        </w:rPr>
        <w:t xml:space="preserve"> </w:t>
      </w:r>
      <w:r w:rsidRPr="001E6D02">
        <w:rPr>
          <w:rFonts w:ascii="Courier" w:hAnsi="Courier"/>
          <w:sz w:val="16"/>
          <w:szCs w:val="16"/>
        </w:rPr>
        <w:t>—</w:t>
      </w:r>
      <w:r w:rsidR="005A2297">
        <w:rPr>
          <w:rFonts w:ascii="Courier" w:hAnsi="Courier"/>
          <w:sz w:val="16"/>
          <w:szCs w:val="16"/>
        </w:rPr>
        <w:t xml:space="preserve"> </w:t>
      </w:r>
      <w:bookmarkStart w:id="0" w:name="_GoBack"/>
      <w:bookmarkEnd w:id="0"/>
      <w:r w:rsidRPr="001E6D02">
        <w:rPr>
          <w:rFonts w:ascii="Courier" w:hAnsi="Courier"/>
          <w:sz w:val="16"/>
          <w:szCs w:val="16"/>
        </w:rPr>
        <w:t>it means you are using your critical thinking skills, reading deeper into why something works or not.</w:t>
      </w:r>
    </w:p>
    <w:p w14:paraId="34CAB257" w14:textId="52F5EB2D" w:rsidR="001E6D02" w:rsidRPr="001E6D02" w:rsidRDefault="001E6D02" w:rsidP="001E6D02">
      <w:pPr>
        <w:pStyle w:val="ListParagraph"/>
        <w:numPr>
          <w:ilvl w:val="0"/>
          <w:numId w:val="6"/>
        </w:numPr>
        <w:rPr>
          <w:rFonts w:ascii="Courier" w:hAnsi="Courier"/>
          <w:sz w:val="16"/>
          <w:szCs w:val="16"/>
        </w:rPr>
      </w:pPr>
      <w:r w:rsidRPr="001E6D02">
        <w:rPr>
          <w:rFonts w:ascii="Courier" w:hAnsi="Courier"/>
          <w:sz w:val="16"/>
          <w:szCs w:val="16"/>
        </w:rPr>
        <w:t xml:space="preserve">If you like something, highlight it, or star it. Then think about why you like it. The why is the most important </w:t>
      </w:r>
      <w:proofErr w:type="gramStart"/>
      <w:r w:rsidRPr="001E6D02">
        <w:rPr>
          <w:rFonts w:ascii="Courier" w:hAnsi="Courier"/>
          <w:sz w:val="16"/>
          <w:szCs w:val="16"/>
        </w:rPr>
        <w:t>part.</w:t>
      </w:r>
      <w:proofErr w:type="gramEnd"/>
    </w:p>
    <w:p w14:paraId="3113782C" w14:textId="3E00D6D0" w:rsidR="001E6D02" w:rsidRPr="001E6D02" w:rsidRDefault="001E6D02" w:rsidP="001E6D02">
      <w:pPr>
        <w:pStyle w:val="ListParagraph"/>
        <w:numPr>
          <w:ilvl w:val="0"/>
          <w:numId w:val="6"/>
        </w:numPr>
        <w:rPr>
          <w:rFonts w:ascii="Courier" w:hAnsi="Courier"/>
          <w:sz w:val="16"/>
          <w:szCs w:val="16"/>
        </w:rPr>
      </w:pPr>
      <w:r w:rsidRPr="001E6D02">
        <w:rPr>
          <w:rFonts w:ascii="Courier" w:hAnsi="Courier"/>
          <w:sz w:val="16"/>
          <w:szCs w:val="16"/>
        </w:rPr>
        <w:t>If something doesn’t work for you, note it. Again, identify why it doesn’t work.</w:t>
      </w:r>
    </w:p>
    <w:p w14:paraId="5D9BD32A" w14:textId="781F67DD" w:rsidR="001E6D02" w:rsidRPr="001E6D02" w:rsidRDefault="001E6D02" w:rsidP="001E6D02">
      <w:pPr>
        <w:pStyle w:val="ListParagraph"/>
        <w:numPr>
          <w:ilvl w:val="0"/>
          <w:numId w:val="6"/>
        </w:numPr>
        <w:rPr>
          <w:rFonts w:ascii="Courier" w:hAnsi="Courier"/>
          <w:sz w:val="16"/>
          <w:szCs w:val="16"/>
        </w:rPr>
      </w:pPr>
      <w:r w:rsidRPr="001E6D02">
        <w:rPr>
          <w:rFonts w:ascii="Courier" w:hAnsi="Courier"/>
          <w:sz w:val="16"/>
          <w:szCs w:val="16"/>
        </w:rPr>
        <w:t>Pay particular attention to the areas that the writer has identified as troublesome or questionable. Use the Critique Template to guide you on the rest.</w:t>
      </w:r>
    </w:p>
    <w:p w14:paraId="413DBA43" w14:textId="1C33D8A8" w:rsidR="001E6D02" w:rsidRPr="001E6D02" w:rsidRDefault="001E6D02" w:rsidP="001E6D02">
      <w:pPr>
        <w:pStyle w:val="ListParagraph"/>
        <w:numPr>
          <w:ilvl w:val="0"/>
          <w:numId w:val="6"/>
        </w:numPr>
        <w:rPr>
          <w:rFonts w:ascii="Courier" w:hAnsi="Courier"/>
          <w:sz w:val="16"/>
          <w:szCs w:val="16"/>
        </w:rPr>
      </w:pPr>
      <w:r w:rsidRPr="001E6D02">
        <w:rPr>
          <w:rFonts w:ascii="Courier" w:hAnsi="Courier"/>
          <w:sz w:val="16"/>
          <w:szCs w:val="16"/>
        </w:rPr>
        <w:t>Write all your comments down in a coherent form for the writer. If you’re planning on sharing your thoughts in a group discussion, know that a lot of what is said might get missed by the writer—as they hear comments, they will often internalize them and begin thinking about them, missing some of the discussion. But if you have a written critique to the give the writer, they can reflect on your comments properly later.</w:t>
      </w:r>
    </w:p>
    <w:p w14:paraId="59D24C73" w14:textId="4408F018" w:rsidR="004D2CDD" w:rsidRDefault="004D2CDD" w:rsidP="005005AC">
      <w:pPr>
        <w:rPr>
          <w:rFonts w:ascii="Courier" w:hAnsi="Courier"/>
          <w:sz w:val="20"/>
          <w:szCs w:val="20"/>
        </w:rPr>
      </w:pPr>
    </w:p>
    <w:sectPr w:rsidR="004D2CDD" w:rsidSect="00B45F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A8912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477F0A77"/>
    <w:multiLevelType w:val="hybridMultilevel"/>
    <w:tmpl w:val="6824B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BB2BA6"/>
    <w:multiLevelType w:val="hybridMultilevel"/>
    <w:tmpl w:val="A4D2A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497318"/>
    <w:multiLevelType w:val="hybridMultilevel"/>
    <w:tmpl w:val="20A49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E3102D"/>
    <w:multiLevelType w:val="hybridMultilevel"/>
    <w:tmpl w:val="C412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914204"/>
    <w:multiLevelType w:val="hybridMultilevel"/>
    <w:tmpl w:val="9E8AA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AC"/>
    <w:rsid w:val="000A063E"/>
    <w:rsid w:val="001700B4"/>
    <w:rsid w:val="001C01DB"/>
    <w:rsid w:val="001E6D02"/>
    <w:rsid w:val="00337778"/>
    <w:rsid w:val="004D2CDD"/>
    <w:rsid w:val="005005AC"/>
    <w:rsid w:val="005A2297"/>
    <w:rsid w:val="007119AC"/>
    <w:rsid w:val="008A248A"/>
    <w:rsid w:val="00926936"/>
    <w:rsid w:val="00961C08"/>
    <w:rsid w:val="00B45FC9"/>
    <w:rsid w:val="00C42FEB"/>
    <w:rsid w:val="00D01E05"/>
    <w:rsid w:val="00D13601"/>
    <w:rsid w:val="00DC0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36AB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5AC"/>
    <w:rPr>
      <w:color w:val="0000FF" w:themeColor="hyperlink"/>
      <w:u w:val="single"/>
    </w:rPr>
  </w:style>
  <w:style w:type="character" w:styleId="FollowedHyperlink">
    <w:name w:val="FollowedHyperlink"/>
    <w:basedOn w:val="DefaultParagraphFont"/>
    <w:uiPriority w:val="99"/>
    <w:semiHidden/>
    <w:unhideWhenUsed/>
    <w:rsid w:val="005005AC"/>
    <w:rPr>
      <w:color w:val="800080" w:themeColor="followedHyperlink"/>
      <w:u w:val="single"/>
    </w:rPr>
  </w:style>
  <w:style w:type="paragraph" w:styleId="ListParagraph">
    <w:name w:val="List Paragraph"/>
    <w:basedOn w:val="Normal"/>
    <w:uiPriority w:val="34"/>
    <w:qFormat/>
    <w:rsid w:val="005005AC"/>
    <w:pPr>
      <w:ind w:left="720"/>
      <w:contextualSpacing/>
    </w:pPr>
  </w:style>
  <w:style w:type="paragraph" w:styleId="NoteLevel1">
    <w:name w:val="Note Level 1"/>
    <w:basedOn w:val="Normal"/>
    <w:uiPriority w:val="99"/>
    <w:unhideWhenUsed/>
    <w:rsid w:val="005005AC"/>
    <w:pPr>
      <w:keepNext/>
      <w:numPr>
        <w:numId w:val="2"/>
      </w:numPr>
      <w:contextualSpacing/>
      <w:outlineLvl w:val="0"/>
    </w:pPr>
    <w:rPr>
      <w:rFonts w:ascii="Verdana" w:hAnsi="Verdana"/>
    </w:rPr>
  </w:style>
  <w:style w:type="paragraph" w:styleId="NoteLevel2">
    <w:name w:val="Note Level 2"/>
    <w:basedOn w:val="Normal"/>
    <w:uiPriority w:val="99"/>
    <w:unhideWhenUsed/>
    <w:rsid w:val="005005AC"/>
    <w:pPr>
      <w:keepNext/>
      <w:numPr>
        <w:ilvl w:val="1"/>
        <w:numId w:val="2"/>
      </w:numPr>
      <w:contextualSpacing/>
      <w:outlineLvl w:val="1"/>
    </w:pPr>
    <w:rPr>
      <w:rFonts w:ascii="Verdana" w:hAnsi="Verdana"/>
    </w:rPr>
  </w:style>
  <w:style w:type="paragraph" w:styleId="NoteLevel3">
    <w:name w:val="Note Level 3"/>
    <w:basedOn w:val="Normal"/>
    <w:uiPriority w:val="99"/>
    <w:unhideWhenUsed/>
    <w:rsid w:val="005005AC"/>
    <w:pPr>
      <w:keepNext/>
      <w:numPr>
        <w:ilvl w:val="2"/>
        <w:numId w:val="2"/>
      </w:numPr>
      <w:contextualSpacing/>
      <w:outlineLvl w:val="2"/>
    </w:pPr>
    <w:rPr>
      <w:rFonts w:ascii="Verdana" w:hAnsi="Verdana"/>
    </w:rPr>
  </w:style>
  <w:style w:type="paragraph" w:styleId="NoteLevel4">
    <w:name w:val="Note Level 4"/>
    <w:basedOn w:val="Normal"/>
    <w:uiPriority w:val="99"/>
    <w:semiHidden/>
    <w:unhideWhenUsed/>
    <w:rsid w:val="005005AC"/>
    <w:pPr>
      <w:keepNext/>
      <w:numPr>
        <w:ilvl w:val="3"/>
        <w:numId w:val="2"/>
      </w:numPr>
      <w:contextualSpacing/>
      <w:outlineLvl w:val="3"/>
    </w:pPr>
    <w:rPr>
      <w:rFonts w:ascii="Verdana" w:hAnsi="Verdana"/>
    </w:rPr>
  </w:style>
  <w:style w:type="paragraph" w:styleId="NoteLevel5">
    <w:name w:val="Note Level 5"/>
    <w:basedOn w:val="Normal"/>
    <w:uiPriority w:val="99"/>
    <w:semiHidden/>
    <w:unhideWhenUsed/>
    <w:rsid w:val="005005AC"/>
    <w:pPr>
      <w:keepNext/>
      <w:numPr>
        <w:ilvl w:val="4"/>
        <w:numId w:val="2"/>
      </w:numPr>
      <w:contextualSpacing/>
      <w:outlineLvl w:val="4"/>
    </w:pPr>
    <w:rPr>
      <w:rFonts w:ascii="Verdana" w:hAnsi="Verdana"/>
    </w:rPr>
  </w:style>
  <w:style w:type="paragraph" w:styleId="NoteLevel6">
    <w:name w:val="Note Level 6"/>
    <w:basedOn w:val="Normal"/>
    <w:uiPriority w:val="99"/>
    <w:semiHidden/>
    <w:unhideWhenUsed/>
    <w:rsid w:val="005005AC"/>
    <w:pPr>
      <w:keepNext/>
      <w:numPr>
        <w:ilvl w:val="5"/>
        <w:numId w:val="2"/>
      </w:numPr>
      <w:contextualSpacing/>
      <w:outlineLvl w:val="5"/>
    </w:pPr>
    <w:rPr>
      <w:rFonts w:ascii="Verdana" w:hAnsi="Verdana"/>
    </w:rPr>
  </w:style>
  <w:style w:type="paragraph" w:styleId="NoteLevel7">
    <w:name w:val="Note Level 7"/>
    <w:basedOn w:val="Normal"/>
    <w:uiPriority w:val="99"/>
    <w:semiHidden/>
    <w:unhideWhenUsed/>
    <w:rsid w:val="005005AC"/>
    <w:pPr>
      <w:keepNext/>
      <w:numPr>
        <w:ilvl w:val="6"/>
        <w:numId w:val="2"/>
      </w:numPr>
      <w:contextualSpacing/>
      <w:outlineLvl w:val="6"/>
    </w:pPr>
    <w:rPr>
      <w:rFonts w:ascii="Verdana" w:hAnsi="Verdana"/>
    </w:rPr>
  </w:style>
  <w:style w:type="paragraph" w:styleId="NoteLevel8">
    <w:name w:val="Note Level 8"/>
    <w:basedOn w:val="Normal"/>
    <w:uiPriority w:val="99"/>
    <w:semiHidden/>
    <w:unhideWhenUsed/>
    <w:rsid w:val="005005AC"/>
    <w:pPr>
      <w:keepNext/>
      <w:numPr>
        <w:ilvl w:val="7"/>
        <w:numId w:val="2"/>
      </w:numPr>
      <w:contextualSpacing/>
      <w:outlineLvl w:val="7"/>
    </w:pPr>
    <w:rPr>
      <w:rFonts w:ascii="Verdana" w:hAnsi="Verdana"/>
    </w:rPr>
  </w:style>
  <w:style w:type="paragraph" w:styleId="NoteLevel9">
    <w:name w:val="Note Level 9"/>
    <w:basedOn w:val="Normal"/>
    <w:uiPriority w:val="99"/>
    <w:semiHidden/>
    <w:unhideWhenUsed/>
    <w:rsid w:val="005005AC"/>
    <w:pPr>
      <w:keepNext/>
      <w:numPr>
        <w:ilvl w:val="8"/>
        <w:numId w:val="2"/>
      </w:numPr>
      <w:contextualSpacing/>
      <w:outlineLvl w:val="8"/>
    </w:pPr>
    <w:rPr>
      <w:rFonts w:ascii="Verdana" w:hAnsi="Verdan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5AC"/>
    <w:rPr>
      <w:color w:val="0000FF" w:themeColor="hyperlink"/>
      <w:u w:val="single"/>
    </w:rPr>
  </w:style>
  <w:style w:type="character" w:styleId="FollowedHyperlink">
    <w:name w:val="FollowedHyperlink"/>
    <w:basedOn w:val="DefaultParagraphFont"/>
    <w:uiPriority w:val="99"/>
    <w:semiHidden/>
    <w:unhideWhenUsed/>
    <w:rsid w:val="005005AC"/>
    <w:rPr>
      <w:color w:val="800080" w:themeColor="followedHyperlink"/>
      <w:u w:val="single"/>
    </w:rPr>
  </w:style>
  <w:style w:type="paragraph" w:styleId="ListParagraph">
    <w:name w:val="List Paragraph"/>
    <w:basedOn w:val="Normal"/>
    <w:uiPriority w:val="34"/>
    <w:qFormat/>
    <w:rsid w:val="005005AC"/>
    <w:pPr>
      <w:ind w:left="720"/>
      <w:contextualSpacing/>
    </w:pPr>
  </w:style>
  <w:style w:type="paragraph" w:styleId="NoteLevel1">
    <w:name w:val="Note Level 1"/>
    <w:basedOn w:val="Normal"/>
    <w:uiPriority w:val="99"/>
    <w:unhideWhenUsed/>
    <w:rsid w:val="005005AC"/>
    <w:pPr>
      <w:keepNext/>
      <w:numPr>
        <w:numId w:val="2"/>
      </w:numPr>
      <w:contextualSpacing/>
      <w:outlineLvl w:val="0"/>
    </w:pPr>
    <w:rPr>
      <w:rFonts w:ascii="Verdana" w:hAnsi="Verdana"/>
    </w:rPr>
  </w:style>
  <w:style w:type="paragraph" w:styleId="NoteLevel2">
    <w:name w:val="Note Level 2"/>
    <w:basedOn w:val="Normal"/>
    <w:uiPriority w:val="99"/>
    <w:unhideWhenUsed/>
    <w:rsid w:val="005005AC"/>
    <w:pPr>
      <w:keepNext/>
      <w:numPr>
        <w:ilvl w:val="1"/>
        <w:numId w:val="2"/>
      </w:numPr>
      <w:contextualSpacing/>
      <w:outlineLvl w:val="1"/>
    </w:pPr>
    <w:rPr>
      <w:rFonts w:ascii="Verdana" w:hAnsi="Verdana"/>
    </w:rPr>
  </w:style>
  <w:style w:type="paragraph" w:styleId="NoteLevel3">
    <w:name w:val="Note Level 3"/>
    <w:basedOn w:val="Normal"/>
    <w:uiPriority w:val="99"/>
    <w:unhideWhenUsed/>
    <w:rsid w:val="005005AC"/>
    <w:pPr>
      <w:keepNext/>
      <w:numPr>
        <w:ilvl w:val="2"/>
        <w:numId w:val="2"/>
      </w:numPr>
      <w:contextualSpacing/>
      <w:outlineLvl w:val="2"/>
    </w:pPr>
    <w:rPr>
      <w:rFonts w:ascii="Verdana" w:hAnsi="Verdana"/>
    </w:rPr>
  </w:style>
  <w:style w:type="paragraph" w:styleId="NoteLevel4">
    <w:name w:val="Note Level 4"/>
    <w:basedOn w:val="Normal"/>
    <w:uiPriority w:val="99"/>
    <w:semiHidden/>
    <w:unhideWhenUsed/>
    <w:rsid w:val="005005AC"/>
    <w:pPr>
      <w:keepNext/>
      <w:numPr>
        <w:ilvl w:val="3"/>
        <w:numId w:val="2"/>
      </w:numPr>
      <w:contextualSpacing/>
      <w:outlineLvl w:val="3"/>
    </w:pPr>
    <w:rPr>
      <w:rFonts w:ascii="Verdana" w:hAnsi="Verdana"/>
    </w:rPr>
  </w:style>
  <w:style w:type="paragraph" w:styleId="NoteLevel5">
    <w:name w:val="Note Level 5"/>
    <w:basedOn w:val="Normal"/>
    <w:uiPriority w:val="99"/>
    <w:semiHidden/>
    <w:unhideWhenUsed/>
    <w:rsid w:val="005005AC"/>
    <w:pPr>
      <w:keepNext/>
      <w:numPr>
        <w:ilvl w:val="4"/>
        <w:numId w:val="2"/>
      </w:numPr>
      <w:contextualSpacing/>
      <w:outlineLvl w:val="4"/>
    </w:pPr>
    <w:rPr>
      <w:rFonts w:ascii="Verdana" w:hAnsi="Verdana"/>
    </w:rPr>
  </w:style>
  <w:style w:type="paragraph" w:styleId="NoteLevel6">
    <w:name w:val="Note Level 6"/>
    <w:basedOn w:val="Normal"/>
    <w:uiPriority w:val="99"/>
    <w:semiHidden/>
    <w:unhideWhenUsed/>
    <w:rsid w:val="005005AC"/>
    <w:pPr>
      <w:keepNext/>
      <w:numPr>
        <w:ilvl w:val="5"/>
        <w:numId w:val="2"/>
      </w:numPr>
      <w:contextualSpacing/>
      <w:outlineLvl w:val="5"/>
    </w:pPr>
    <w:rPr>
      <w:rFonts w:ascii="Verdana" w:hAnsi="Verdana"/>
    </w:rPr>
  </w:style>
  <w:style w:type="paragraph" w:styleId="NoteLevel7">
    <w:name w:val="Note Level 7"/>
    <w:basedOn w:val="Normal"/>
    <w:uiPriority w:val="99"/>
    <w:semiHidden/>
    <w:unhideWhenUsed/>
    <w:rsid w:val="005005AC"/>
    <w:pPr>
      <w:keepNext/>
      <w:numPr>
        <w:ilvl w:val="6"/>
        <w:numId w:val="2"/>
      </w:numPr>
      <w:contextualSpacing/>
      <w:outlineLvl w:val="6"/>
    </w:pPr>
    <w:rPr>
      <w:rFonts w:ascii="Verdana" w:hAnsi="Verdana"/>
    </w:rPr>
  </w:style>
  <w:style w:type="paragraph" w:styleId="NoteLevel8">
    <w:name w:val="Note Level 8"/>
    <w:basedOn w:val="Normal"/>
    <w:uiPriority w:val="99"/>
    <w:semiHidden/>
    <w:unhideWhenUsed/>
    <w:rsid w:val="005005AC"/>
    <w:pPr>
      <w:keepNext/>
      <w:numPr>
        <w:ilvl w:val="7"/>
        <w:numId w:val="2"/>
      </w:numPr>
      <w:contextualSpacing/>
      <w:outlineLvl w:val="7"/>
    </w:pPr>
    <w:rPr>
      <w:rFonts w:ascii="Verdana" w:hAnsi="Verdana"/>
    </w:rPr>
  </w:style>
  <w:style w:type="paragraph" w:styleId="NoteLevel9">
    <w:name w:val="Note Level 9"/>
    <w:basedOn w:val="Normal"/>
    <w:uiPriority w:val="99"/>
    <w:semiHidden/>
    <w:unhideWhenUsed/>
    <w:rsid w:val="005005AC"/>
    <w:pPr>
      <w:keepNext/>
      <w:numPr>
        <w:ilvl w:val="8"/>
        <w:numId w:val="2"/>
      </w:numPr>
      <w:contextualSpacing/>
      <w:outlineLvl w:val="8"/>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wosc.org" TargetMode="External"/><Relationship Id="rId7" Type="http://schemas.openxmlformats.org/officeDocument/2006/relationships/hyperlink" Target="mailto:aring633@gmail.com" TargetMode="External"/><Relationship Id="rId8" Type="http://schemas.openxmlformats.org/officeDocument/2006/relationships/hyperlink" Target="http://www.andrearing.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796</TotalTime>
  <Pages>1</Pages>
  <Words>475</Words>
  <Characters>2714</Characters>
  <Application>Microsoft Macintosh Word</Application>
  <DocSecurity>0</DocSecurity>
  <Lines>22</Lines>
  <Paragraphs>6</Paragraphs>
  <ScaleCrop>false</ScaleCrop>
  <Company>Square Gorilla Press</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Ring</dc:creator>
  <cp:keywords/>
  <dc:description/>
  <cp:lastModifiedBy>Andrea Ring</cp:lastModifiedBy>
  <cp:revision>10</cp:revision>
  <dcterms:created xsi:type="dcterms:W3CDTF">2015-01-15T03:57:00Z</dcterms:created>
  <dcterms:modified xsi:type="dcterms:W3CDTF">2015-02-04T17:16:00Z</dcterms:modified>
</cp:coreProperties>
</file>